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</w:rPr>
        <w:t>附件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：</w:t>
      </w:r>
    </w:p>
    <w:p>
      <w:pPr>
        <w:autoSpaceDE w:val="0"/>
        <w:autoSpaceDN w:val="0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专业技术人员高级研修班学员健康申报表</w:t>
      </w:r>
    </w:p>
    <w:tbl>
      <w:tblPr>
        <w:tblStyle w:val="8"/>
        <w:tblpPr w:leftFromText="180" w:rightFromText="180" w:vertAnchor="text" w:horzAnchor="page" w:tblpX="1645" w:tblpY="125"/>
        <w:tblOverlap w:val="never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409"/>
        <w:gridCol w:w="1634"/>
        <w:gridCol w:w="1415"/>
        <w:gridCol w:w="637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9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ind w:firstLine="840" w:firstLineChars="300"/>
              <w:rPr>
                <w:rFonts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ind w:firstLine="840" w:firstLineChars="300"/>
              <w:rPr>
                <w:rFonts w:ascii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ind w:firstLine="840" w:firstLineChars="300"/>
              <w:rPr>
                <w:rFonts w:asci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ind w:firstLine="840" w:firstLineChars="300"/>
              <w:rPr>
                <w:rFonts w:ascii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健康码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jc w:val="left"/>
              <w:rPr>
                <w:rFonts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 xml:space="preserve"> 绿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 xml:space="preserve"> 黄  □ 红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E-mail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ind w:firstLine="840" w:firstLineChars="300"/>
              <w:rPr>
                <w:rFonts w:ascii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90" w:type="dxa"/>
            <w:gridSpan w:val="2"/>
            <w:vMerge w:val="restart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近两周本人身体健康状况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有无出现过发热、干咳、乏力、咽痛、腹泻等症状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90" w:type="dxa"/>
            <w:gridSpan w:val="2"/>
            <w:vMerge w:val="continue"/>
            <w:vAlign w:val="center"/>
          </w:tcPr>
          <w:p/>
        </w:tc>
        <w:tc>
          <w:tcPr>
            <w:tcW w:w="3685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有过上述症状，具体症状为：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76" w:type="dxa"/>
            <w:gridSpan w:val="5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是否是既往感染者（确诊病例或无症状感染者）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476" w:type="dxa"/>
            <w:gridSpan w:val="5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是否是感染者的密切接触者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0" w:hRule="atLeast"/>
        </w:trPr>
        <w:tc>
          <w:tcPr>
            <w:tcW w:w="64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近2周是否有流行病学史（或近距离接触过来自高风险地区人群）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行程码查询截图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</w:trPr>
        <w:tc>
          <w:tcPr>
            <w:tcW w:w="27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是否须做核酸检测</w:t>
            </w:r>
          </w:p>
        </w:tc>
        <w:tc>
          <w:tcPr>
            <w:tcW w:w="1633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□是□否</w:t>
            </w:r>
          </w:p>
        </w:tc>
        <w:tc>
          <w:tcPr>
            <w:tcW w:w="20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cs="仿宋_GB2312"/>
                <w:kern w:val="0"/>
                <w:sz w:val="24"/>
              </w:rPr>
              <w:t>次核酸检测结果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cs="仿宋_GB2312"/>
                <w:kern w:val="0"/>
                <w:sz w:val="24"/>
              </w:rPr>
              <w:t>阴性 □</w:t>
            </w:r>
            <w:r>
              <w:rPr>
                <w:rFonts w:hint="eastAsia" w:ascii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cs="仿宋_GB2312"/>
                <w:kern w:val="0"/>
                <w:sz w:val="24"/>
              </w:rPr>
              <w:t xml:space="preserve">阳性 </w:t>
            </w:r>
          </w:p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cs="仿宋_GB2312"/>
                <w:kern w:val="0"/>
                <w:sz w:val="24"/>
              </w:rPr>
              <w:t>阴性 □</w:t>
            </w:r>
            <w:r>
              <w:rPr>
                <w:rFonts w:hint="eastAsia" w:ascii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cs="仿宋_GB2312"/>
                <w:kern w:val="0"/>
                <w:sz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7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是否须做肺部影像学检查</w:t>
            </w:r>
          </w:p>
        </w:tc>
        <w:tc>
          <w:tcPr>
            <w:tcW w:w="1633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□是□否</w:t>
            </w:r>
          </w:p>
        </w:tc>
        <w:tc>
          <w:tcPr>
            <w:tcW w:w="20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肺部影像学检查结果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□ 正常 □ 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880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cs="仿宋_GB2312"/>
                <w:b/>
                <w:bCs/>
                <w:kern w:val="0"/>
                <w:sz w:val="24"/>
              </w:rPr>
              <w:t>防疫承诺</w:t>
            </w:r>
          </w:p>
          <w:p>
            <w:pPr>
              <w:spacing w:line="440" w:lineRule="exact"/>
              <w:ind w:firstLine="480" w:firstLineChars="200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本人主动申请参加培训，已知晓培训学员须符合疫情防控规定的健康标准。愿作出以下承诺：</w:t>
            </w:r>
          </w:p>
          <w:p>
            <w:pPr>
              <w:spacing w:line="440" w:lineRule="exact"/>
              <w:ind w:firstLine="480" w:firstLineChars="200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本人在开班前14天内浙江健康码为绿码，未出过省且体温正常、无相关症状（干咳、乏力、咽痛、腹泻等）；不是既往感染者（确诊病例或无症状感染者）、感染者的密切接触者；近2周未近距离接触过来自中、高风险地区人群。</w:t>
            </w:r>
          </w:p>
          <w:p>
            <w:pPr>
              <w:spacing w:line="440" w:lineRule="exact"/>
              <w:ind w:firstLine="480" w:firstLineChars="200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若有隐瞒行程、隐瞒病情、故意压制症状、瞒报漏报健康情况，愿意接受追究相应责任的处理。</w:t>
            </w:r>
          </w:p>
          <w:p>
            <w:pPr>
              <w:spacing w:line="440" w:lineRule="exact"/>
              <w:ind w:firstLine="2640" w:firstLineChars="1100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 xml:space="preserve">本人签名：  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2022</w:t>
            </w:r>
            <w:r>
              <w:rPr>
                <w:rFonts w:hint="eastAsia" w:ascii="仿宋_GB2312" w:cs="仿宋_GB2312"/>
                <w:kern w:val="0"/>
                <w:sz w:val="24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7</w:t>
            </w:r>
            <w:r>
              <w:rPr>
                <w:rFonts w:hint="eastAsia" w:ascii="仿宋_GB2312" w:cs="仿宋_GB2312"/>
                <w:kern w:val="0"/>
                <w:sz w:val="24"/>
              </w:rPr>
              <w:t>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N2MxNTJjMjhmNDQ5YzQ4MjQ2YzgxYWQyNDA1YjYifQ=="/>
  </w:docVars>
  <w:rsids>
    <w:rsidRoot w:val="00844BD2"/>
    <w:rsid w:val="00011E68"/>
    <w:rsid w:val="001678D8"/>
    <w:rsid w:val="002F72F4"/>
    <w:rsid w:val="00305DB5"/>
    <w:rsid w:val="00370155"/>
    <w:rsid w:val="004C645C"/>
    <w:rsid w:val="00546EBF"/>
    <w:rsid w:val="00586936"/>
    <w:rsid w:val="00594E92"/>
    <w:rsid w:val="005F1BBE"/>
    <w:rsid w:val="00603F05"/>
    <w:rsid w:val="00662021"/>
    <w:rsid w:val="006830C0"/>
    <w:rsid w:val="006D459F"/>
    <w:rsid w:val="006E1C13"/>
    <w:rsid w:val="00753D61"/>
    <w:rsid w:val="007617DD"/>
    <w:rsid w:val="007D0584"/>
    <w:rsid w:val="008401F5"/>
    <w:rsid w:val="00844BD2"/>
    <w:rsid w:val="00845122"/>
    <w:rsid w:val="00891D6B"/>
    <w:rsid w:val="008A1472"/>
    <w:rsid w:val="00A52857"/>
    <w:rsid w:val="00A7111C"/>
    <w:rsid w:val="00AE229B"/>
    <w:rsid w:val="00AF58E5"/>
    <w:rsid w:val="00BD2AD6"/>
    <w:rsid w:val="00C11F39"/>
    <w:rsid w:val="00D06A94"/>
    <w:rsid w:val="00E5313F"/>
    <w:rsid w:val="00FB3439"/>
    <w:rsid w:val="0217741B"/>
    <w:rsid w:val="0D7C2AC5"/>
    <w:rsid w:val="0E8B7629"/>
    <w:rsid w:val="12FD3D80"/>
    <w:rsid w:val="165A70B2"/>
    <w:rsid w:val="177232F8"/>
    <w:rsid w:val="18C849DF"/>
    <w:rsid w:val="1FAD6C20"/>
    <w:rsid w:val="21D73BD1"/>
    <w:rsid w:val="24BC0B35"/>
    <w:rsid w:val="2CD7465E"/>
    <w:rsid w:val="309515E5"/>
    <w:rsid w:val="31C263AC"/>
    <w:rsid w:val="390008ED"/>
    <w:rsid w:val="3EAB78CC"/>
    <w:rsid w:val="462745F4"/>
    <w:rsid w:val="51AA489D"/>
    <w:rsid w:val="52741987"/>
    <w:rsid w:val="57153EE6"/>
    <w:rsid w:val="5DA95A33"/>
    <w:rsid w:val="6185256D"/>
    <w:rsid w:val="63631C0A"/>
    <w:rsid w:val="65B76E72"/>
    <w:rsid w:val="6A3B2425"/>
    <w:rsid w:val="6C2B1837"/>
    <w:rsid w:val="6C650D39"/>
    <w:rsid w:val="6C7A54E8"/>
    <w:rsid w:val="6F433964"/>
    <w:rsid w:val="722E6B95"/>
    <w:rsid w:val="7E9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Char"/>
    <w:basedOn w:val="17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C690-3FFA-4FAB-AB77-88C057349A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2283</Words>
  <Characters>2597</Characters>
  <Lines>20</Lines>
  <Paragraphs>5</Paragraphs>
  <TotalTime>125</TotalTime>
  <ScaleCrop>false</ScaleCrop>
  <LinksUpToDate>false</LinksUpToDate>
  <CharactersWithSpaces>2720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2022-04-28T03:51:00Z</dcterms:created>
  <dc:creator>程海翔</dc:creator>
  <cp:lastModifiedBy>Peng</cp:lastModifiedBy>
  <dcterms:modified xsi:type="dcterms:W3CDTF">2022-06-29T01:52:32Z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244C652AF95D41D486192F685A17A397</vt:lpwstr>
  </property>
</Properties>
</file>