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衢州市卫生监督所201</w:t>
      </w:r>
      <w:r>
        <w:rPr>
          <w:rFonts w:hint="eastAsia"/>
          <w:sz w:val="44"/>
          <w:szCs w:val="44"/>
          <w:lang w:val="en-US" w:eastAsia="zh-CN"/>
        </w:rPr>
        <w:t>7</w:t>
      </w:r>
      <w:r>
        <w:rPr>
          <w:rFonts w:hint="eastAsia"/>
          <w:sz w:val="44"/>
          <w:szCs w:val="44"/>
        </w:rPr>
        <w:t>年公开选调公务员入围</w:t>
      </w:r>
      <w:r>
        <w:rPr>
          <w:rFonts w:hint="eastAsia"/>
          <w:sz w:val="44"/>
          <w:szCs w:val="44"/>
          <w:lang w:eastAsia="zh-CN"/>
        </w:rPr>
        <w:t>体检</w:t>
      </w:r>
      <w:bookmarkStart w:id="0" w:name="_GoBack"/>
      <w:bookmarkEnd w:id="0"/>
      <w:r>
        <w:rPr>
          <w:rFonts w:hint="eastAsia"/>
          <w:sz w:val="44"/>
          <w:szCs w:val="44"/>
        </w:rPr>
        <w:t>名单公示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widowControl/>
        <w:spacing w:before="0" w:beforeAutospacing="0" w:after="0" w:afterAutospacing="0" w:line="480" w:lineRule="auto"/>
        <w:ind w:right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根据《衢州市卫生监督所201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年公开选调公务员公告》精神，现将衢州市卫生监督所公开选调公务员</w:t>
      </w:r>
      <w:r>
        <w:rPr>
          <w:rFonts w:hint="eastAsia"/>
          <w:sz w:val="32"/>
          <w:szCs w:val="32"/>
          <w:lang w:val="en-US" w:eastAsia="zh-CN"/>
        </w:rPr>
        <w:t>通过笔试、面试、考察，</w:t>
      </w:r>
      <w:r>
        <w:rPr>
          <w:rFonts w:hint="eastAsia"/>
          <w:sz w:val="32"/>
          <w:szCs w:val="32"/>
          <w:lang w:eastAsia="zh-CN"/>
        </w:rPr>
        <w:t>入围体检</w:t>
      </w:r>
      <w:r>
        <w:rPr>
          <w:rFonts w:hint="eastAsia"/>
          <w:sz w:val="32"/>
          <w:szCs w:val="32"/>
        </w:rPr>
        <w:t>名单</w:t>
      </w:r>
      <w:r>
        <w:rPr>
          <w:rFonts w:hint="eastAsia"/>
          <w:sz w:val="32"/>
          <w:szCs w:val="32"/>
          <w:lang w:eastAsia="zh-CN"/>
        </w:rPr>
        <w:t>公布</w:t>
      </w:r>
      <w:r>
        <w:rPr>
          <w:rFonts w:hint="eastAsia"/>
          <w:sz w:val="32"/>
          <w:szCs w:val="32"/>
        </w:rPr>
        <w:t>如下：</w:t>
      </w:r>
    </w:p>
    <w:tbl>
      <w:tblPr>
        <w:tblStyle w:val="8"/>
        <w:tblW w:w="767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810"/>
        <w:gridCol w:w="540"/>
        <w:gridCol w:w="1372"/>
        <w:gridCol w:w="721"/>
        <w:gridCol w:w="720"/>
        <w:gridCol w:w="1260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3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准考证号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笔试分数4</w:t>
            </w:r>
            <w:r>
              <w:rPr>
                <w:rFonts w:ascii="宋体" w:hAnsi="宋体"/>
                <w:sz w:val="22"/>
              </w:rPr>
              <w:t>0%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面试分数6</w:t>
            </w:r>
            <w:r>
              <w:rPr>
                <w:rFonts w:ascii="宋体" w:hAnsi="宋体"/>
                <w:sz w:val="22"/>
              </w:rPr>
              <w:t>0%</w:t>
            </w:r>
          </w:p>
        </w:tc>
        <w:tc>
          <w:tcPr>
            <w:tcW w:w="720" w:type="dxa"/>
            <w:vMerge w:val="restart"/>
            <w:tcBorders>
              <w:top w:val="single" w:color="auto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5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折合分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折合分</w:t>
            </w:r>
          </w:p>
        </w:tc>
        <w:tc>
          <w:tcPr>
            <w:tcW w:w="720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徐 </w:t>
            </w:r>
            <w:r>
              <w:rPr>
                <w:rStyle w:val="11"/>
                <w:lang w:val="en-US" w:eastAsia="zh-CN" w:bidi="ar-SA"/>
              </w:rPr>
              <w:t xml:space="preserve"> 欢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20175040109</w:t>
            </w:r>
          </w:p>
        </w:tc>
        <w:tc>
          <w:tcPr>
            <w:tcW w:w="72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31.2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80.4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48.24</w:t>
            </w:r>
          </w:p>
        </w:tc>
        <w:tc>
          <w:tcPr>
            <w:tcW w:w="720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79.44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衢州市卫生</w:t>
      </w:r>
      <w:r>
        <w:rPr>
          <w:rFonts w:hint="eastAsia"/>
          <w:sz w:val="32"/>
          <w:szCs w:val="32"/>
          <w:lang w:eastAsia="zh-CN"/>
        </w:rPr>
        <w:t>计生委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90E5B"/>
    <w:rsid w:val="006F2A94"/>
    <w:rsid w:val="00790E5B"/>
    <w:rsid w:val="008B7921"/>
    <w:rsid w:val="008F6BB5"/>
    <w:rsid w:val="1ECD0FD5"/>
    <w:rsid w:val="2258767D"/>
    <w:rsid w:val="47F7353A"/>
    <w:rsid w:val="5EE43157"/>
    <w:rsid w:val="66C311AE"/>
    <w:rsid w:val="7B36651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FollowedHyperlink"/>
    <w:basedOn w:val="5"/>
    <w:unhideWhenUsed/>
    <w:uiPriority w:val="0"/>
    <w:rPr>
      <w:color w:val="333333"/>
      <w:u w:val="none"/>
    </w:rPr>
  </w:style>
  <w:style w:type="character" w:styleId="7">
    <w:name w:val="Hyperlink"/>
    <w:basedOn w:val="5"/>
    <w:unhideWhenUsed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character" w:customStyle="1" w:styleId="11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inal"/>
    <w:basedOn w:val="5"/>
    <w:uiPriority w:val="0"/>
    <w:rPr/>
  </w:style>
  <w:style w:type="character" w:customStyle="1" w:styleId="13">
    <w:name w:val="final1"/>
    <w:basedOn w:val="5"/>
    <w:uiPriority w:val="0"/>
    <w:rPr/>
  </w:style>
  <w:style w:type="character" w:customStyle="1" w:styleId="14">
    <w:name w:val="prev"/>
    <w:basedOn w:val="5"/>
    <w:uiPriority w:val="0"/>
    <w:rPr/>
  </w:style>
  <w:style w:type="character" w:customStyle="1" w:styleId="15">
    <w:name w:val="prev1"/>
    <w:basedOn w:val="5"/>
    <w:uiPriority w:val="0"/>
    <w:rPr/>
  </w:style>
  <w:style w:type="character" w:customStyle="1" w:styleId="16">
    <w:name w:val="prev2"/>
    <w:basedOn w:val="5"/>
    <w:uiPriority w:val="0"/>
    <w:rPr/>
  </w:style>
  <w:style w:type="character" w:customStyle="1" w:styleId="17">
    <w:name w:val="prev3"/>
    <w:basedOn w:val="5"/>
    <w:uiPriority w:val="0"/>
    <w:rPr/>
  </w:style>
  <w:style w:type="character" w:customStyle="1" w:styleId="18">
    <w:name w:val="prev4"/>
    <w:basedOn w:val="5"/>
    <w:uiPriority w:val="0"/>
    <w:rPr/>
  </w:style>
  <w:style w:type="character" w:customStyle="1" w:styleId="19">
    <w:name w:val="prev5"/>
    <w:basedOn w:val="5"/>
    <w:uiPriority w:val="0"/>
    <w:rPr/>
  </w:style>
  <w:style w:type="character" w:customStyle="1" w:styleId="20">
    <w:name w:val="red"/>
    <w:basedOn w:val="5"/>
    <w:uiPriority w:val="0"/>
    <w:rPr>
      <w:b/>
      <w:color w:val="FE0000"/>
    </w:rPr>
  </w:style>
  <w:style w:type="character" w:customStyle="1" w:styleId="21">
    <w:name w:val="first"/>
    <w:basedOn w:val="5"/>
    <w:uiPriority w:val="0"/>
    <w:rPr/>
  </w:style>
  <w:style w:type="character" w:customStyle="1" w:styleId="22">
    <w:name w:val="first1"/>
    <w:basedOn w:val="5"/>
    <w:uiPriority w:val="0"/>
    <w:rPr/>
  </w:style>
  <w:style w:type="character" w:customStyle="1" w:styleId="23">
    <w:name w:val="next"/>
    <w:basedOn w:val="5"/>
    <w:uiPriority w:val="0"/>
    <w:rPr/>
  </w:style>
  <w:style w:type="character" w:customStyle="1" w:styleId="24">
    <w:name w:val="next1"/>
    <w:basedOn w:val="5"/>
    <w:uiPriority w:val="0"/>
    <w:rPr/>
  </w:style>
  <w:style w:type="character" w:customStyle="1" w:styleId="25">
    <w:name w:val="next2"/>
    <w:basedOn w:val="5"/>
    <w:uiPriority w:val="0"/>
    <w:rPr/>
  </w:style>
  <w:style w:type="character" w:customStyle="1" w:styleId="26">
    <w:name w:val="next3"/>
    <w:basedOn w:val="5"/>
    <w:uiPriority w:val="0"/>
    <w:rPr/>
  </w:style>
  <w:style w:type="character" w:customStyle="1" w:styleId="27">
    <w:name w:val="next4"/>
    <w:basedOn w:val="5"/>
    <w:uiPriority w:val="0"/>
    <w:rPr/>
  </w:style>
  <w:style w:type="character" w:customStyle="1" w:styleId="28">
    <w:name w:val="next5"/>
    <w:basedOn w:val="5"/>
    <w:uiPriority w:val="0"/>
    <w:rPr/>
  </w:style>
  <w:style w:type="character" w:customStyle="1" w:styleId="29">
    <w:name w:val="next6"/>
    <w:basedOn w:val="5"/>
    <w:uiPriority w:val="0"/>
    <w:rPr/>
  </w:style>
  <w:style w:type="character" w:customStyle="1" w:styleId="30">
    <w:name w:val="next7"/>
    <w:basedOn w:val="5"/>
    <w:uiPriority w:val="0"/>
    <w:rPr/>
  </w:style>
  <w:style w:type="character" w:customStyle="1" w:styleId="31">
    <w:name w:val="front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246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2014-12-19T08:23:00Z</dcterms:created>
  <dc:creator>匿名用户</dc:creator>
  <cp:lastModifiedBy>匿名用户</cp:lastModifiedBy>
  <dcterms:modified xsi:type="dcterms:W3CDTF">2017-07-05T09:01:17Z</dcterms:modified>
  <dc:title>衢州市卫生监督所2016年公开选调公务员笔试、面试入围参加考察人员名单公示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